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2C90BBB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w:t>
      </w:r>
      <w:bookmarkStart w:id="0" w:name="_GoBack"/>
      <w:bookmarkEnd w:id="0"/>
      <w:r w:rsidRPr="006E06AE">
        <w:rPr>
          <w:rFonts w:ascii="Arial" w:hAnsi="Arial" w:cs="Arial"/>
          <w:i/>
          <w:iCs/>
          <w:sz w:val="20"/>
          <w:szCs w:val="20"/>
        </w:rPr>
        <w:t xml:space="preserve">……………………………….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C41C89">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C41C89">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C41C89">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C41C89">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C41C89">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C41C89">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C41C89">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C41C89">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C41C89">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C41C89">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C41C89">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C41C89">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C41C89">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C41C89">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C41C89">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C41C89">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C41C89">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C41C89">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C41C89">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C41C89">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2"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C41C89">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C41C89">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C41C89">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C41C89">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C41C89">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3"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4" w:history="1">
              <w:r w:rsidRPr="00DD008A">
                <w:rPr>
                  <w:rStyle w:val="Collegamentoipertestuale"/>
                  <w:rFonts w:ascii="Arial" w:hAnsi="Arial" w:cs="Arial"/>
                  <w:sz w:val="16"/>
                  <w:szCs w:val="16"/>
                </w:rPr>
                <w:t>https://www.fondidigaranzia.it/normativa-e-modulistica/modulistica/</w:t>
              </w:r>
            </w:hyperlink>
          </w:p>
        </w:tc>
      </w:tr>
    </w:tbl>
    <w:p w14:paraId="3A179B8E" w14:textId="09B02081" w:rsidR="00324622" w:rsidRDefault="00324622"/>
    <w:sectPr w:rsidR="00324622" w:rsidSect="00AD75E6">
      <w:headerReference w:type="default" r:id="rId15"/>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6150C" w14:textId="77777777" w:rsidR="00C41C89" w:rsidRDefault="00C41C89" w:rsidP="0081515F">
      <w:pPr>
        <w:spacing w:after="0" w:line="240" w:lineRule="auto"/>
      </w:pPr>
      <w:r>
        <w:separator/>
      </w:r>
    </w:p>
  </w:endnote>
  <w:endnote w:type="continuationSeparator" w:id="0">
    <w:p w14:paraId="20593BEA" w14:textId="77777777" w:rsidR="00C41C89" w:rsidRDefault="00C41C89"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C6F4" w14:textId="77777777" w:rsidR="00C41C89" w:rsidRDefault="00C41C89" w:rsidP="0081515F">
      <w:pPr>
        <w:spacing w:after="0" w:line="240" w:lineRule="auto"/>
      </w:pPr>
      <w:r>
        <w:separator/>
      </w:r>
    </w:p>
  </w:footnote>
  <w:footnote w:type="continuationSeparator" w:id="0">
    <w:p w14:paraId="6943B3B3" w14:textId="77777777" w:rsidR="00C41C89" w:rsidRDefault="00C41C89" w:rsidP="0081515F">
      <w:pPr>
        <w:spacing w:after="0" w:line="240" w:lineRule="auto"/>
      </w:pPr>
      <w:r>
        <w:continuationSeparator/>
      </w:r>
    </w:p>
  </w:footnote>
  <w:footnote w:id="1">
    <w:p w14:paraId="0CED02FA" w14:textId="611C4810" w:rsidR="00C41C89" w:rsidRPr="000D3B27" w:rsidRDefault="00C41C89"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Pr>
          <w:sz w:val="16"/>
          <w:szCs w:val="16"/>
        </w:rPr>
        <w:t>r</w:t>
      </w:r>
      <w:r w:rsidRPr="000D3B27">
        <w:rPr>
          <w:sz w:val="16"/>
          <w:szCs w:val="16"/>
        </w:rPr>
        <w:t>iferiscono i dati di cui sopra</w:t>
      </w:r>
    </w:p>
  </w:footnote>
  <w:footnote w:id="2">
    <w:p w14:paraId="2A866A8E" w14:textId="18C12F56" w:rsidR="00C41C89" w:rsidRPr="000D3B27" w:rsidRDefault="00C41C89"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C41C89" w:rsidRDefault="00C41C89"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 i dati relativi agli occupati e al fatturato siano sufficienti a determinare la dimensione dell’impresa.</w:t>
      </w:r>
    </w:p>
  </w:footnote>
  <w:footnote w:id="4">
    <w:p w14:paraId="46BF31FA" w14:textId="77777777" w:rsidR="00C41C89" w:rsidRPr="007F1EDC" w:rsidRDefault="00C41C89"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C41C89" w:rsidRPr="007F1EDC" w:rsidRDefault="00C41C89"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C41C89" w:rsidRPr="007F1EDC" w:rsidRDefault="00C41C89"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C41C89" w:rsidRPr="007F1EDC" w:rsidRDefault="00C41C89"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C41C89" w:rsidRPr="007F1EDC" w:rsidRDefault="00C41C89"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C41C89" w:rsidRPr="007F1EDC" w:rsidRDefault="00C41C89"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C41C89" w:rsidRPr="007F1EDC" w:rsidRDefault="00C41C89"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C41C89" w:rsidRPr="007F1EDC" w:rsidRDefault="00C41C89"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C41C89" w:rsidRPr="007F1EDC" w:rsidRDefault="00C41C89"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C41C89" w:rsidRPr="007F1EDC" w:rsidRDefault="00C41C89"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C41C89" w:rsidRPr="007F1EDC" w:rsidRDefault="00C41C89"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00F9519E" w:rsidR="00C41C89" w:rsidRPr="00EE2D42" w:rsidRDefault="00C41C89" w:rsidP="0076495A">
    <w:pPr>
      <w:pStyle w:val="Intestazione"/>
      <w:jc w:val="right"/>
      <w:rPr>
        <w:rFonts w:ascii="Arial" w:hAnsi="Arial" w:cs="Arial"/>
        <w:sz w:val="20"/>
        <w:szCs w:val="20"/>
      </w:rPr>
    </w:pPr>
    <w:r w:rsidRPr="00EE2D42">
      <w:rPr>
        <w:rFonts w:ascii="Arial" w:hAnsi="Arial" w:cs="Arial"/>
        <w:sz w:val="20"/>
        <w:szCs w:val="20"/>
      </w:rPr>
      <w:t>Allegato 4</w:t>
    </w:r>
    <w:r>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934833">
      <w:rPr>
        <w:rFonts w:ascii="Arial" w:hAnsi="Arial" w:cs="Arial"/>
        <w:noProof/>
        <w:sz w:val="20"/>
        <w:szCs w:val="20"/>
      </w:rPr>
      <w:t>8</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934833">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D302A"/>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4C65DF"/>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34833"/>
    <w:rsid w:val="00935976"/>
    <w:rsid w:val="00935AAC"/>
    <w:rsid w:val="0093770E"/>
    <w:rsid w:val="00950542"/>
    <w:rsid w:val="0096397C"/>
    <w:rsid w:val="00981F73"/>
    <w:rsid w:val="0099523C"/>
    <w:rsid w:val="009A6E93"/>
    <w:rsid w:val="009B027A"/>
    <w:rsid w:val="009B391A"/>
    <w:rsid w:val="009D3EDB"/>
    <w:rsid w:val="009E0C3F"/>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1C89"/>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po-mcc@postacertificata.mc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cc@postacertificata.mc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hyperlink" Target="https://www.fondidigaranzia.it/normativa-e-modulistica/moduli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7FFD-E169-4D78-9847-A1FA2B15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4140</Words>
  <Characters>23604</Characters>
  <Application>Microsoft Office Word</Application>
  <DocSecurity>4</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Valentina Simoncini</cp:lastModifiedBy>
  <cp:revision>2</cp:revision>
  <cp:lastPrinted>2019-03-22T11:54:00Z</cp:lastPrinted>
  <dcterms:created xsi:type="dcterms:W3CDTF">2020-11-27T10:46:00Z</dcterms:created>
  <dcterms:modified xsi:type="dcterms:W3CDTF">2020-11-27T10:46:00Z</dcterms:modified>
</cp:coreProperties>
</file>